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A8AD" w14:textId="77777777" w:rsidR="00DA6910" w:rsidRPr="00D564DD" w:rsidRDefault="00DA6910" w:rsidP="007862F1">
      <w:pPr>
        <w:tabs>
          <w:tab w:val="left" w:pos="6804"/>
        </w:tabs>
        <w:ind w:left="3600"/>
        <w:rPr>
          <w:sz w:val="28"/>
          <w:szCs w:val="28"/>
          <w:u w:val="single"/>
          <w:lang w:val="uk-UA"/>
        </w:rPr>
      </w:pPr>
    </w:p>
    <w:p w14:paraId="43D0C82B" w14:textId="77777777" w:rsidR="00DA6910" w:rsidRPr="00D564DD" w:rsidRDefault="00DA6910" w:rsidP="00746D59">
      <w:pPr>
        <w:tabs>
          <w:tab w:val="left" w:pos="3686"/>
        </w:tabs>
        <w:ind w:left="3828"/>
        <w:rPr>
          <w:sz w:val="28"/>
          <w:szCs w:val="28"/>
          <w:lang w:val="uk-UA"/>
        </w:rPr>
      </w:pPr>
    </w:p>
    <w:p w14:paraId="3B9BF2DC" w14:textId="361FC725" w:rsidR="00DA6910" w:rsidRDefault="00171C79" w:rsidP="00171C79">
      <w:pPr>
        <w:tabs>
          <w:tab w:val="left" w:pos="3686"/>
        </w:tabs>
        <w:ind w:left="382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Посольство </w:t>
      </w:r>
      <w:r w:rsidR="00D564DD">
        <w:rPr>
          <w:i/>
          <w:sz w:val="28"/>
          <w:szCs w:val="28"/>
          <w:lang w:val="uk-UA"/>
        </w:rPr>
        <w:t>України</w:t>
      </w:r>
    </w:p>
    <w:p w14:paraId="68C0C892" w14:textId="3DC6518F" w:rsidR="00DA6910" w:rsidRPr="00D564DD" w:rsidRDefault="00171C79" w:rsidP="00171C79">
      <w:pPr>
        <w:tabs>
          <w:tab w:val="left" w:pos="3686"/>
        </w:tabs>
        <w:ind w:left="3828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в Туркменістані </w:t>
      </w:r>
      <w:r w:rsidR="00DA6910" w:rsidRPr="00D564DD">
        <w:rPr>
          <w:sz w:val="28"/>
          <w:szCs w:val="28"/>
          <w:lang w:val="uk-UA"/>
        </w:rPr>
        <w:t>______________________________________</w:t>
      </w:r>
    </w:p>
    <w:p w14:paraId="46DB8366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 w:rsidRPr="00D564DD">
        <w:rPr>
          <w:sz w:val="24"/>
          <w:szCs w:val="24"/>
          <w:lang w:val="uk-UA"/>
        </w:rPr>
        <w:t>від</w:t>
      </w:r>
      <w:r w:rsidRPr="00D564DD">
        <w:rPr>
          <w:sz w:val="28"/>
          <w:szCs w:val="28"/>
          <w:lang w:val="uk-UA"/>
        </w:rPr>
        <w:t xml:space="preserve"> ___________________________________</w:t>
      </w:r>
    </w:p>
    <w:p w14:paraId="6E4CAB48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 w:rsidRPr="00D564DD">
        <w:rPr>
          <w:sz w:val="28"/>
          <w:szCs w:val="28"/>
          <w:lang w:val="uk-UA"/>
        </w:rPr>
        <w:t>______________________________________</w:t>
      </w:r>
    </w:p>
    <w:p w14:paraId="0E53D116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4"/>
          <w:szCs w:val="24"/>
          <w:lang w:val="uk-UA"/>
        </w:rPr>
      </w:pPr>
      <w:r w:rsidRPr="00D564DD">
        <w:rPr>
          <w:sz w:val="24"/>
          <w:szCs w:val="24"/>
          <w:lang w:val="uk-UA"/>
        </w:rPr>
        <w:t>(прізвище, ім’я, по батькові)</w:t>
      </w:r>
    </w:p>
    <w:p w14:paraId="4088EA12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 w:rsidRPr="00D564DD">
        <w:rPr>
          <w:sz w:val="28"/>
          <w:szCs w:val="28"/>
          <w:lang w:val="uk-UA"/>
        </w:rPr>
        <w:t>___________________________________________________________________________________________________________________</w:t>
      </w:r>
    </w:p>
    <w:p w14:paraId="5F888D67" w14:textId="4DCF6100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4"/>
          <w:szCs w:val="24"/>
          <w:u w:val="single"/>
          <w:lang w:val="uk-UA"/>
        </w:rPr>
      </w:pPr>
      <w:r w:rsidRPr="00D564DD">
        <w:rPr>
          <w:sz w:val="24"/>
          <w:szCs w:val="24"/>
          <w:lang w:val="uk-UA"/>
        </w:rPr>
        <w:t>адреса проживання (за кордоном)</w:t>
      </w:r>
      <w:r w:rsidR="0046644A">
        <w:rPr>
          <w:sz w:val="24"/>
          <w:szCs w:val="24"/>
          <w:lang w:val="en-US"/>
        </w:rPr>
        <w:t xml:space="preserve">, </w:t>
      </w:r>
      <w:r w:rsidR="0046644A">
        <w:rPr>
          <w:sz w:val="24"/>
          <w:szCs w:val="24"/>
          <w:lang w:val="uk-UA"/>
        </w:rPr>
        <w:t>номер телефону</w:t>
      </w:r>
      <w:bookmarkStart w:id="0" w:name="_GoBack"/>
      <w:bookmarkEnd w:id="0"/>
    </w:p>
    <w:p w14:paraId="14A59298" w14:textId="77777777" w:rsidR="00DA6910" w:rsidRPr="00D564DD" w:rsidRDefault="00DA6910" w:rsidP="00746D59">
      <w:pPr>
        <w:tabs>
          <w:tab w:val="left" w:pos="3686"/>
        </w:tabs>
        <w:ind w:left="3828"/>
        <w:rPr>
          <w:sz w:val="28"/>
          <w:szCs w:val="28"/>
          <w:lang w:val="uk-UA"/>
        </w:rPr>
      </w:pPr>
    </w:p>
    <w:p w14:paraId="2EF59375" w14:textId="77777777" w:rsidR="00DA6910" w:rsidRPr="00D564DD" w:rsidRDefault="00DA6910">
      <w:pPr>
        <w:rPr>
          <w:sz w:val="28"/>
          <w:szCs w:val="28"/>
          <w:lang w:val="uk-UA"/>
        </w:rPr>
      </w:pPr>
    </w:p>
    <w:p w14:paraId="1E26B8DC" w14:textId="77777777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</w:p>
    <w:p w14:paraId="4E8EA317" w14:textId="77777777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</w:p>
    <w:p w14:paraId="51139B05" w14:textId="2F78FBE6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  <w:r w:rsidRPr="00D564DD">
        <w:rPr>
          <w:b/>
          <w:bCs/>
          <w:sz w:val="28"/>
          <w:szCs w:val="28"/>
          <w:lang w:val="uk-UA"/>
        </w:rPr>
        <w:t>З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А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Я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В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А</w:t>
      </w:r>
    </w:p>
    <w:p w14:paraId="782EFDB5" w14:textId="77777777" w:rsidR="00DA6910" w:rsidRPr="00D564DD" w:rsidRDefault="00DA6910" w:rsidP="00B95A1F">
      <w:pPr>
        <w:pStyle w:val="HTML"/>
        <w:shd w:val="clear" w:color="auto" w:fill="FFFFFF"/>
        <w:ind w:right="141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DC8025D" w14:textId="69DB7A94" w:rsidR="00DA6910" w:rsidRPr="00D564DD" w:rsidRDefault="00DA6910" w:rsidP="003C541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</w:t>
      </w:r>
      <w:r w:rsidR="00D564DD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пункт</w:t>
      </w:r>
      <w:r w:rsid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65E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71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Порядку оформлення, видачі, обміну, пересилання, вилучення, повернення державі, </w:t>
      </w:r>
      <w:r w:rsidR="00AB65E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визнання недійсним та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знищення паспорта громадянина України для виїзду за кордон, </w:t>
      </w:r>
      <w:r w:rsidRPr="00D564D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затвердженого постановою Кабінету Міністрів України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07.05.2014 р. № 152, прошу доставити виготовлений у централізованому порядку на моє ім’я паспорт громадянина України для виїзду за кордон у міжнародному експрес-відправленні оператором поштового зв’язку </w:t>
      </w:r>
      <w:r w:rsidR="00D564DD">
        <w:rPr>
          <w:rFonts w:ascii="Times New Roman" w:hAnsi="Times New Roman" w:cs="Times New Roman"/>
          <w:color w:val="000000"/>
          <w:sz w:val="28"/>
          <w:szCs w:val="28"/>
          <w:lang w:val="en-US"/>
        </w:rPr>
        <w:t>DHL</w:t>
      </w:r>
      <w:r w:rsidR="00992465" w:rsidRPr="00171C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en-US"/>
        </w:rPr>
        <w:t>Express</w:t>
      </w:r>
      <w:r w:rsidR="00992465" w:rsidRPr="00171C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Україна (</w:t>
      </w:r>
      <w:r w:rsidR="00992465" w:rsidRP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 «ДХЛ Інтернешнл Україна»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D0F7C22" w14:textId="387FF0F4" w:rsidR="00AB65E2" w:rsidRPr="00D564DD" w:rsidRDefault="00DA6910" w:rsidP="003C541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Зобов’язуюсь оплатити кошти 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зазначеному оператору поштового зв’язку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992465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достав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паспорта до </w:t>
      </w:r>
      <w:r w:rsidR="00171C7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Посольства України в Туркменістані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надаю квитанцію про оплату 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відповідних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послуг</w:t>
      </w:r>
      <w:r w:rsidR="00AB65E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619EFBB" w14:textId="71920446" w:rsidR="00DA6910" w:rsidRPr="00D564DD" w:rsidRDefault="00DA6910" w:rsidP="003C541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Цією заявою підтверджую, що </w:t>
      </w:r>
      <w:r w:rsidR="00171C79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Посольство України в Туркменістані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є стороною угоди між мною та компанією </w:t>
      </w:r>
      <w:r w:rsidR="00D564DD">
        <w:rPr>
          <w:rFonts w:ascii="Times New Roman" w:hAnsi="Times New Roman" w:cs="Times New Roman"/>
          <w:color w:val="000000"/>
          <w:sz w:val="28"/>
          <w:szCs w:val="28"/>
          <w:lang w:val="en-US"/>
        </w:rPr>
        <w:t>DHL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несе відповідальності </w:t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невиконання чи неналежне надання послуг з достав</w:t>
      </w:r>
      <w:r w:rsid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лення</w:t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паспорта у міжнародному експрес-відправленні.</w:t>
      </w:r>
    </w:p>
    <w:p w14:paraId="7C0EA86E" w14:textId="77777777" w:rsidR="00DA6910" w:rsidRPr="00D564DD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9607973" w14:textId="77777777" w:rsidR="00DA6910" w:rsidRPr="00D564DD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520036C" w14:textId="77777777" w:rsidR="00DA6910" w:rsidRPr="00D564DD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__________</w:t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____________</w:t>
      </w:r>
    </w:p>
    <w:p w14:paraId="18302D7D" w14:textId="77777777" w:rsidR="00DA6910" w:rsidRPr="00D564DD" w:rsidRDefault="00DA6910" w:rsidP="003C5416">
      <w:pPr>
        <w:pStyle w:val="HTML"/>
        <w:shd w:val="clear" w:color="auto" w:fill="FFFFFF"/>
        <w:ind w:right="142"/>
        <w:textAlignment w:val="baseline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 w:rsidRPr="00D564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(дата)</w:t>
      </w:r>
      <w:r w:rsidRPr="00D564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(підпис)</w:t>
      </w:r>
    </w:p>
    <w:p w14:paraId="0B4DD36E" w14:textId="77777777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</w:p>
    <w:sectPr w:rsidR="00DA6910" w:rsidRPr="00D564DD" w:rsidSect="00EE2544">
      <w:pgSz w:w="11906" w:h="16838"/>
      <w:pgMar w:top="568" w:right="84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B3"/>
    <w:rsid w:val="00025B55"/>
    <w:rsid w:val="00063627"/>
    <w:rsid w:val="00073CB8"/>
    <w:rsid w:val="000B0D6C"/>
    <w:rsid w:val="000C293D"/>
    <w:rsid w:val="000C5DB3"/>
    <w:rsid w:val="000D038C"/>
    <w:rsid w:val="000F06DE"/>
    <w:rsid w:val="00131C0D"/>
    <w:rsid w:val="001438A0"/>
    <w:rsid w:val="00157A7D"/>
    <w:rsid w:val="00171C79"/>
    <w:rsid w:val="00172DBB"/>
    <w:rsid w:val="00173D96"/>
    <w:rsid w:val="00183979"/>
    <w:rsid w:val="001B0A9B"/>
    <w:rsid w:val="001B2349"/>
    <w:rsid w:val="001B2DA8"/>
    <w:rsid w:val="001B533F"/>
    <w:rsid w:val="001F1040"/>
    <w:rsid w:val="002178E7"/>
    <w:rsid w:val="00294DAB"/>
    <w:rsid w:val="002A487D"/>
    <w:rsid w:val="002D1992"/>
    <w:rsid w:val="00303F56"/>
    <w:rsid w:val="003225D8"/>
    <w:rsid w:val="003C5416"/>
    <w:rsid w:val="00463063"/>
    <w:rsid w:val="0046644A"/>
    <w:rsid w:val="004823F1"/>
    <w:rsid w:val="004928FA"/>
    <w:rsid w:val="004A6B09"/>
    <w:rsid w:val="004B1031"/>
    <w:rsid w:val="004E1F76"/>
    <w:rsid w:val="004E557D"/>
    <w:rsid w:val="00507722"/>
    <w:rsid w:val="00542A67"/>
    <w:rsid w:val="005E638E"/>
    <w:rsid w:val="00602AAA"/>
    <w:rsid w:val="00633244"/>
    <w:rsid w:val="00665692"/>
    <w:rsid w:val="006849A8"/>
    <w:rsid w:val="006A1BC0"/>
    <w:rsid w:val="006A5591"/>
    <w:rsid w:val="006B67D4"/>
    <w:rsid w:val="006F02AC"/>
    <w:rsid w:val="00746D59"/>
    <w:rsid w:val="007862F1"/>
    <w:rsid w:val="007B0E5A"/>
    <w:rsid w:val="007B62D8"/>
    <w:rsid w:val="007E04E6"/>
    <w:rsid w:val="007F5EC1"/>
    <w:rsid w:val="007F6950"/>
    <w:rsid w:val="008044EF"/>
    <w:rsid w:val="00827429"/>
    <w:rsid w:val="00871D56"/>
    <w:rsid w:val="00874174"/>
    <w:rsid w:val="008D56C6"/>
    <w:rsid w:val="008E3426"/>
    <w:rsid w:val="00904F5F"/>
    <w:rsid w:val="00922780"/>
    <w:rsid w:val="00922C5F"/>
    <w:rsid w:val="00992465"/>
    <w:rsid w:val="009B3B85"/>
    <w:rsid w:val="009C44B7"/>
    <w:rsid w:val="009D1263"/>
    <w:rsid w:val="009E04B0"/>
    <w:rsid w:val="009F26B1"/>
    <w:rsid w:val="009F5575"/>
    <w:rsid w:val="00A0499A"/>
    <w:rsid w:val="00A11384"/>
    <w:rsid w:val="00A27484"/>
    <w:rsid w:val="00A27BA7"/>
    <w:rsid w:val="00A6044E"/>
    <w:rsid w:val="00A66690"/>
    <w:rsid w:val="00A71B0E"/>
    <w:rsid w:val="00A86FEE"/>
    <w:rsid w:val="00AB65E2"/>
    <w:rsid w:val="00AE20EA"/>
    <w:rsid w:val="00B601F1"/>
    <w:rsid w:val="00B758CD"/>
    <w:rsid w:val="00B95A1F"/>
    <w:rsid w:val="00BA5DA3"/>
    <w:rsid w:val="00C13AED"/>
    <w:rsid w:val="00C32C65"/>
    <w:rsid w:val="00C3765F"/>
    <w:rsid w:val="00C90609"/>
    <w:rsid w:val="00CA312A"/>
    <w:rsid w:val="00D042D4"/>
    <w:rsid w:val="00D358B8"/>
    <w:rsid w:val="00D37D78"/>
    <w:rsid w:val="00D46BA8"/>
    <w:rsid w:val="00D564DD"/>
    <w:rsid w:val="00D66C80"/>
    <w:rsid w:val="00DA6910"/>
    <w:rsid w:val="00DF5C7F"/>
    <w:rsid w:val="00E947BE"/>
    <w:rsid w:val="00EA188E"/>
    <w:rsid w:val="00ED287C"/>
    <w:rsid w:val="00EE2544"/>
    <w:rsid w:val="00F048C4"/>
    <w:rsid w:val="00F10DE9"/>
    <w:rsid w:val="00F168B5"/>
    <w:rsid w:val="00F17918"/>
    <w:rsid w:val="00F4151C"/>
    <w:rsid w:val="00F537B1"/>
    <w:rsid w:val="00F70C48"/>
    <w:rsid w:val="00F76370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1C845"/>
  <w15:chartTrackingRefBased/>
  <w15:docId w15:val="{C512BCB1-D930-4EB6-8039-AED76055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7B1"/>
    <w:rPr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rsid w:val="004823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66690"/>
    <w:rPr>
      <w:sz w:val="2"/>
      <w:szCs w:val="2"/>
      <w:lang w:val="ru-RU" w:eastAsia="uk-UA"/>
    </w:rPr>
  </w:style>
  <w:style w:type="paragraph" w:styleId="HTML">
    <w:name w:val="HTML Preformatted"/>
    <w:basedOn w:val="a"/>
    <w:link w:val="HTML0"/>
    <w:uiPriority w:val="99"/>
    <w:rsid w:val="00B95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95A1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Директору Департаменту Консульської</vt:lpstr>
      <vt:lpstr>Директору Департаменту Консульської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Департаменту Консульської</dc:title>
  <dc:subject/>
  <dc:creator>proba</dc:creator>
  <cp:keywords/>
  <cp:lastModifiedBy>user</cp:lastModifiedBy>
  <cp:revision>5</cp:revision>
  <cp:lastPrinted>2014-04-23T13:21:00Z</cp:lastPrinted>
  <dcterms:created xsi:type="dcterms:W3CDTF">2021-09-23T11:44:00Z</dcterms:created>
  <dcterms:modified xsi:type="dcterms:W3CDTF">2023-03-02T11:56:00Z</dcterms:modified>
</cp:coreProperties>
</file>